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279" w:rsidRDefault="00DD34D1">
      <w:pPr>
        <w:pStyle w:val="Normal1"/>
        <w:rPr>
          <w:b/>
          <w:u w:val="single"/>
        </w:rPr>
      </w:pPr>
      <w:bookmarkStart w:id="0" w:name="_GoBack"/>
      <w:bookmarkEnd w:id="0"/>
      <w:r>
        <w:rPr>
          <w:b/>
          <w:u w:val="single"/>
        </w:rPr>
        <w:t xml:space="preserve">2019 SOITC International Rally “Pre-Rally Event” </w:t>
      </w:r>
    </w:p>
    <w:p w:rsidR="00CB7279" w:rsidRDefault="00DD34D1">
      <w:pPr>
        <w:pStyle w:val="Normal1"/>
      </w:pPr>
      <w:r>
        <w:t xml:space="preserve"> </w:t>
      </w:r>
    </w:p>
    <w:p w:rsidR="00CB7279" w:rsidRDefault="00DD34D1">
      <w:pPr>
        <w:pStyle w:val="Normal1"/>
      </w:pPr>
      <w:r>
        <w:t xml:space="preserve"> SOITC has arranged a Pre-Rally Event at the Blue Gate Restaurant and Theatre in Shipshewana, Indiana!</w:t>
      </w:r>
    </w:p>
    <w:p w:rsidR="00CB7279" w:rsidRDefault="00DD34D1">
      <w:pPr>
        <w:pStyle w:val="Normal1"/>
      </w:pPr>
      <w:r>
        <w:t xml:space="preserve"> (For our new Rally attendees or those not familiar with the Blue Gate Restaurant and Theater, please visit the following web site for information about offerings at the Blue Gate) </w:t>
      </w:r>
    </w:p>
    <w:p w:rsidR="00CB7279" w:rsidRDefault="00CB7279">
      <w:pPr>
        <w:pStyle w:val="Normal1"/>
      </w:pPr>
    </w:p>
    <w:p w:rsidR="00CB7279" w:rsidRDefault="006F3078">
      <w:pPr>
        <w:pStyle w:val="Normal1"/>
      </w:pPr>
      <w:hyperlink r:id="rId4">
        <w:r w:rsidR="00DD34D1">
          <w:rPr>
            <w:color w:val="0563C1"/>
            <w:u w:val="single"/>
          </w:rPr>
          <w:t>https://www.riegsecker.com</w:t>
        </w:r>
      </w:hyperlink>
    </w:p>
    <w:p w:rsidR="00CB7279" w:rsidRDefault="00CB7279">
      <w:pPr>
        <w:pStyle w:val="Normal1"/>
      </w:pPr>
    </w:p>
    <w:p w:rsidR="00CB7279" w:rsidRDefault="00DD34D1">
      <w:pPr>
        <w:pStyle w:val="Normal1"/>
        <w:rPr>
          <w:b/>
          <w:u w:val="single"/>
        </w:rPr>
      </w:pPr>
      <w:r>
        <w:rPr>
          <w:b/>
          <w:u w:val="single"/>
        </w:rPr>
        <w:t>Date of Event:​​ Saturday, June 22, 2019</w:t>
      </w:r>
    </w:p>
    <w:p w:rsidR="00CB7279" w:rsidRDefault="00CB7279">
      <w:pPr>
        <w:pStyle w:val="Normal1"/>
      </w:pPr>
    </w:p>
    <w:p w:rsidR="00CB7279" w:rsidRDefault="00DD34D1">
      <w:pPr>
        <w:pStyle w:val="Normal1"/>
      </w:pPr>
      <w:r>
        <w:t>Dinner:​​  Family Style All You Can Eat​​</w:t>
      </w:r>
      <w:r>
        <w:tab/>
        <w:t>Time: 11:00 AM</w:t>
      </w:r>
    </w:p>
    <w:p w:rsidR="00CB7279" w:rsidRDefault="00DD34D1">
      <w:pPr>
        <w:pStyle w:val="Normal1"/>
      </w:pPr>
      <w:r>
        <w:t xml:space="preserve">Show:​​​    Simple Sanctuary  </w:t>
      </w:r>
      <w:r>
        <w:tab/>
      </w:r>
      <w:r>
        <w:tab/>
        <w:t>ShowTime: 1:00PM</w:t>
      </w:r>
    </w:p>
    <w:p w:rsidR="00CB7279" w:rsidRDefault="00DD34D1">
      <w:pPr>
        <w:pStyle w:val="Normal1"/>
      </w:pPr>
      <w:r>
        <w:t>Cost:​​​      $55.95 per person    (includes meal, show, gratuity and taxes)</w:t>
      </w:r>
    </w:p>
    <w:p w:rsidR="00CB7279" w:rsidRDefault="00CB7279">
      <w:pPr>
        <w:pStyle w:val="Normal1"/>
        <w:rPr>
          <w:color w:val="FF0000"/>
        </w:rPr>
      </w:pPr>
    </w:p>
    <w:p w:rsidR="00CB7279" w:rsidRDefault="00DD34D1">
      <w:pPr>
        <w:pStyle w:val="Normal1"/>
        <w:rPr>
          <w:b/>
          <w:i/>
          <w:color w:val="FF0000"/>
        </w:rPr>
      </w:pPr>
      <w:r>
        <w:rPr>
          <w:b/>
          <w:i/>
          <w:color w:val="FF0000"/>
        </w:rPr>
        <w:t>We will be giving away 2 free Dinners and 2 theater tickets to 4 lucky Winners!!!</w:t>
      </w:r>
    </w:p>
    <w:p w:rsidR="00CB7279" w:rsidRDefault="00DD34D1">
      <w:pPr>
        <w:pStyle w:val="Normal1"/>
        <w:rPr>
          <w:color w:val="FF0000"/>
        </w:rPr>
      </w:pPr>
      <w:r>
        <w:rPr>
          <w:color w:val="FF0000"/>
        </w:rPr>
        <w:t>(SOITC will refund the purchase price)</w:t>
      </w:r>
    </w:p>
    <w:p w:rsidR="00CB7279" w:rsidRDefault="00CB7279">
      <w:pPr>
        <w:pStyle w:val="Normal1"/>
      </w:pPr>
    </w:p>
    <w:p w:rsidR="00CB7279" w:rsidRDefault="00DD34D1">
      <w:pPr>
        <w:pStyle w:val="Normal1"/>
        <w:rPr>
          <w:b/>
          <w:u w:val="single"/>
        </w:rPr>
      </w:pPr>
      <w:r>
        <w:rPr>
          <w:b/>
          <w:u w:val="single"/>
        </w:rPr>
        <w:t>Please Note:</w:t>
      </w:r>
    </w:p>
    <w:p w:rsidR="00CB7279" w:rsidRDefault="00DD34D1">
      <w:pPr>
        <w:pStyle w:val="Normal1"/>
      </w:pPr>
      <w:r>
        <w:t>You will need to allow at least 1 hour to get from Elkhart Campground to the Blue Gate Restaurant</w:t>
      </w:r>
    </w:p>
    <w:p w:rsidR="00CB7279" w:rsidRDefault="00CB7279">
      <w:pPr>
        <w:pStyle w:val="Normal1"/>
      </w:pPr>
    </w:p>
    <w:p w:rsidR="00CB7279" w:rsidRDefault="00DD34D1">
      <w:pPr>
        <w:pStyle w:val="Normal1"/>
      </w:pPr>
      <w:r>
        <w:rPr>
          <w:b/>
          <w:u w:val="single"/>
        </w:rPr>
        <w:t>Simple Sanctuary</w:t>
      </w:r>
      <w:r>
        <w:t>:</w:t>
      </w:r>
    </w:p>
    <w:p w:rsidR="00CB7279" w:rsidRDefault="00CB7279">
      <w:pPr>
        <w:pStyle w:val="Normal1"/>
      </w:pPr>
    </w:p>
    <w:p w:rsidR="00CB7279" w:rsidRDefault="00DD34D1">
      <w:pPr>
        <w:pStyle w:val="Normal1"/>
      </w:pPr>
      <w:r>
        <w:t>Based on the novel by Beverly and David Lewis, acclaimed Authors of Best selling Amish Novels,</w:t>
      </w:r>
      <w:r>
        <w:rPr>
          <w:noProof/>
        </w:rPr>
        <w:drawing>
          <wp:anchor distT="0" distB="0" distL="114300" distR="114300" simplePos="0" relativeHeight="251658240" behindDoc="0" locked="0" layoutInCell="1" allowOverlap="1">
            <wp:simplePos x="0" y="0"/>
            <wp:positionH relativeFrom="column">
              <wp:posOffset>182245</wp:posOffset>
            </wp:positionH>
            <wp:positionV relativeFrom="paragraph">
              <wp:posOffset>98425</wp:posOffset>
            </wp:positionV>
            <wp:extent cx="27940" cy="3492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7940" cy="34925"/>
                    </a:xfrm>
                    <a:prstGeom prst="rect">
                      <a:avLst/>
                    </a:prstGeom>
                    <a:ln/>
                  </pic:spPr>
                </pic:pic>
              </a:graphicData>
            </a:graphic>
          </wp:anchor>
        </w:drawing>
      </w:r>
    </w:p>
    <w:p w:rsidR="00CB7279" w:rsidRDefault="00DD34D1">
      <w:pPr>
        <w:pStyle w:val="Normal1"/>
      </w:pPr>
      <w:r>
        <w:t>Comes the story of Melissa James... She prayed the day would never come, but when her past comes calling, She has no choice but to flee. Pursued and living on the run, she finds desperate sanctuary in Amish country. Part suspense, part romance, Sanctuary is a compelling story of revenge, the price of freedom, and the solace found in the sanctuary of true community.</w:t>
      </w:r>
    </w:p>
    <w:p w:rsidR="00CB7279" w:rsidRDefault="00CB7279">
      <w:pPr>
        <w:pStyle w:val="Normal1"/>
      </w:pPr>
    </w:p>
    <w:p w:rsidR="00CB7279" w:rsidRDefault="00DD34D1">
      <w:pPr>
        <w:pStyle w:val="Normal1"/>
      </w:pPr>
      <w:r>
        <w:rPr>
          <w:noProof/>
        </w:rPr>
        <w:drawing>
          <wp:anchor distT="0" distB="0" distL="114300" distR="114300" simplePos="0" relativeHeight="251659264" behindDoc="0" locked="0" layoutInCell="1" allowOverlap="1">
            <wp:simplePos x="0" y="0"/>
            <wp:positionH relativeFrom="column">
              <wp:posOffset>1</wp:posOffset>
            </wp:positionH>
            <wp:positionV relativeFrom="paragraph">
              <wp:posOffset>167005</wp:posOffset>
            </wp:positionV>
            <wp:extent cx="2302510" cy="3063240"/>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302510" cy="3063240"/>
                    </a:xfrm>
                    <a:prstGeom prst="rect">
                      <a:avLst/>
                    </a:prstGeom>
                    <a:ln/>
                  </pic:spPr>
                </pic:pic>
              </a:graphicData>
            </a:graphic>
          </wp:anchor>
        </w:drawing>
      </w:r>
    </w:p>
    <w:p w:rsidR="00CB7279" w:rsidRDefault="00DD34D1">
      <w:pPr>
        <w:pStyle w:val="Normal1"/>
      </w:pPr>
      <w:bookmarkStart w:id="1" w:name="_gjdgxs" w:colFirst="0" w:colLast="0"/>
      <w:bookmarkEnd w:id="1"/>
      <w:r>
        <w:lastRenderedPageBreak/>
        <w:t>Reservations Due by May 1, 2019 ​​​</w:t>
      </w:r>
    </w:p>
    <w:p w:rsidR="00CB7279" w:rsidRDefault="00DD34D1">
      <w:pPr>
        <w:pStyle w:val="Normal1"/>
      </w:pPr>
      <w:r>
        <w:t xml:space="preserve"> </w:t>
      </w:r>
    </w:p>
    <w:p w:rsidR="00CB7279" w:rsidRDefault="00DD34D1">
      <w:pPr>
        <w:pStyle w:val="Normal1"/>
      </w:pPr>
      <w:r>
        <w:t>Name ________________________________________________  ​  $55.95</w:t>
      </w:r>
    </w:p>
    <w:p w:rsidR="00CB7279" w:rsidRDefault="00DD34D1">
      <w:pPr>
        <w:pStyle w:val="Normal1"/>
      </w:pPr>
      <w:r>
        <w:t xml:space="preserve"> </w:t>
      </w:r>
    </w:p>
    <w:p w:rsidR="00CB7279" w:rsidRDefault="00DD34D1">
      <w:pPr>
        <w:pStyle w:val="Normal1"/>
      </w:pPr>
      <w:r>
        <w:t>Name ________________________________________________  ​  $55.95</w:t>
      </w:r>
    </w:p>
    <w:p w:rsidR="00CB7279" w:rsidRDefault="00DD34D1">
      <w:pPr>
        <w:pStyle w:val="Normal1"/>
      </w:pPr>
      <w:r>
        <w:t>​​​​​​​</w:t>
      </w:r>
    </w:p>
    <w:p w:rsidR="00CB7279" w:rsidRDefault="00DD34D1">
      <w:pPr>
        <w:pStyle w:val="Normal1"/>
      </w:pPr>
      <w:r>
        <w:t>Total: _________________</w:t>
      </w:r>
    </w:p>
    <w:p w:rsidR="00CB7279" w:rsidRDefault="00CB7279">
      <w:pPr>
        <w:pStyle w:val="Normal1"/>
      </w:pPr>
    </w:p>
    <w:p w:rsidR="00CB7279" w:rsidRDefault="00CB7279">
      <w:pPr>
        <w:pStyle w:val="Normal1"/>
      </w:pPr>
    </w:p>
    <w:p w:rsidR="00CB7279" w:rsidRDefault="00CB7279">
      <w:pPr>
        <w:pStyle w:val="Normal1"/>
      </w:pPr>
    </w:p>
    <w:p w:rsidR="00CB7279" w:rsidRDefault="00DD34D1">
      <w:pPr>
        <w:pStyle w:val="Normal1"/>
      </w:pPr>
      <w:r>
        <w:t>Contact Information phone</w:t>
      </w:r>
    </w:p>
    <w:p w:rsidR="00CB7279" w:rsidRDefault="00CB7279">
      <w:pPr>
        <w:pStyle w:val="Normal1"/>
      </w:pPr>
    </w:p>
    <w:p w:rsidR="00CB7279" w:rsidRDefault="00DD34D1">
      <w:pPr>
        <w:pStyle w:val="Normal1"/>
      </w:pPr>
      <w:r>
        <w:t xml:space="preserve"> __________________________________________</w:t>
      </w:r>
    </w:p>
    <w:p w:rsidR="00CB7279" w:rsidRDefault="00CB7279">
      <w:pPr>
        <w:pStyle w:val="Normal1"/>
      </w:pPr>
    </w:p>
    <w:p w:rsidR="00CB7279" w:rsidRDefault="00DD34D1">
      <w:pPr>
        <w:pStyle w:val="Normal1"/>
      </w:pPr>
      <w:r>
        <w:t>Contact Information email</w:t>
      </w:r>
    </w:p>
    <w:p w:rsidR="00CB7279" w:rsidRDefault="00CB7279">
      <w:pPr>
        <w:pStyle w:val="Normal1"/>
      </w:pPr>
    </w:p>
    <w:p w:rsidR="00CB7279" w:rsidRDefault="00DD34D1">
      <w:pPr>
        <w:pStyle w:val="Normal1"/>
      </w:pPr>
      <w:r>
        <w:t xml:space="preserve"> ___________________________________________</w:t>
      </w:r>
    </w:p>
    <w:p w:rsidR="00CB7279" w:rsidRDefault="00DD34D1">
      <w:pPr>
        <w:pStyle w:val="Normal1"/>
      </w:pPr>
      <w:r>
        <w:t>(Note: we do not share any contact information)</w:t>
      </w:r>
    </w:p>
    <w:p w:rsidR="00CB7279" w:rsidRDefault="00DD34D1">
      <w:pPr>
        <w:pStyle w:val="Normal1"/>
      </w:pPr>
      <w:r>
        <w:t xml:space="preserve"> </w:t>
      </w:r>
    </w:p>
    <w:p w:rsidR="00CB7279" w:rsidRDefault="00DD34D1">
      <w:pPr>
        <w:pStyle w:val="Normal1"/>
      </w:pPr>
      <w:r>
        <w:t xml:space="preserve">Make checks payable to </w:t>
      </w:r>
      <w:r>
        <w:rPr>
          <w:b/>
          <w:u w:val="single"/>
        </w:rPr>
        <w:t>Suites Owners International Travel Club</w:t>
      </w:r>
    </w:p>
    <w:p w:rsidR="00CB7279" w:rsidRDefault="00DD34D1">
      <w:pPr>
        <w:pStyle w:val="Normal1"/>
      </w:pPr>
      <w:r>
        <w:t xml:space="preserve"> </w:t>
      </w:r>
    </w:p>
    <w:p w:rsidR="00CB7279" w:rsidRDefault="00DD34D1">
      <w:pPr>
        <w:pStyle w:val="Normal1"/>
      </w:pPr>
      <w:r>
        <w:t>Forward Checks and reservation fo</w:t>
      </w:r>
      <w:r w:rsidR="00763A14">
        <w:t>rm / information (due by May 1</w:t>
      </w:r>
      <w:r>
        <w:t>, 2019) to:</w:t>
      </w:r>
    </w:p>
    <w:p w:rsidR="00CB7279" w:rsidRDefault="00CB7279">
      <w:pPr>
        <w:pStyle w:val="Normal1"/>
      </w:pPr>
    </w:p>
    <w:p w:rsidR="00CB7279" w:rsidRDefault="00DD34D1">
      <w:pPr>
        <w:pStyle w:val="Normal1"/>
      </w:pPr>
      <w:r>
        <w:t>Paul/Margie McClellan</w:t>
      </w:r>
    </w:p>
    <w:p w:rsidR="00CB7279" w:rsidRDefault="00DD34D1">
      <w:pPr>
        <w:pStyle w:val="Normal1"/>
      </w:pPr>
      <w:r>
        <w:t>PO Box 589</w:t>
      </w:r>
    </w:p>
    <w:p w:rsidR="00CB7279" w:rsidRDefault="00DD34D1">
      <w:pPr>
        <w:pStyle w:val="Normal1"/>
      </w:pPr>
      <w:r>
        <w:t>Huntington, IN. 46750</w:t>
      </w:r>
    </w:p>
    <w:p w:rsidR="00CB7279" w:rsidRDefault="00CB7279">
      <w:pPr>
        <w:pStyle w:val="Normal1"/>
      </w:pPr>
    </w:p>
    <w:p w:rsidR="00CB7279" w:rsidRDefault="00CB7279">
      <w:pPr>
        <w:pStyle w:val="Normal1"/>
      </w:pPr>
    </w:p>
    <w:p w:rsidR="00CB7279" w:rsidRDefault="00DD34D1">
      <w:pPr>
        <w:pStyle w:val="Normal1"/>
      </w:pPr>
      <w:r>
        <w:t>If you need further information please contact Paul McClellan 260-224-8642</w:t>
      </w:r>
    </w:p>
    <w:p w:rsidR="00CB7279" w:rsidRDefault="00DD34D1">
      <w:pPr>
        <w:pStyle w:val="Normal1"/>
      </w:pPr>
      <w:r>
        <w:t xml:space="preserve"> </w:t>
      </w:r>
    </w:p>
    <w:p w:rsidR="00CB7279" w:rsidRDefault="00DD34D1">
      <w:pPr>
        <w:pStyle w:val="Normal1"/>
      </w:pPr>
      <w:r>
        <w:t xml:space="preserve"> </w:t>
      </w:r>
    </w:p>
    <w:p w:rsidR="00CB7279" w:rsidRDefault="00CB7279">
      <w:pPr>
        <w:pStyle w:val="Normal1"/>
      </w:pPr>
    </w:p>
    <w:p w:rsidR="00CB7279" w:rsidRDefault="00CB7279">
      <w:pPr>
        <w:pStyle w:val="Normal1"/>
      </w:pPr>
    </w:p>
    <w:sectPr w:rsidR="00CB7279" w:rsidSect="00CB72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B7279"/>
    <w:rsid w:val="006F3078"/>
    <w:rsid w:val="00763A14"/>
    <w:rsid w:val="00CB7279"/>
    <w:rsid w:val="00DD34D1"/>
    <w:rsid w:val="00EC30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F8CBD5-B454-4997-A829-BE6AAB2F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010"/>
  </w:style>
  <w:style w:type="paragraph" w:styleId="Heading1">
    <w:name w:val="heading 1"/>
    <w:basedOn w:val="Normal1"/>
    <w:next w:val="Normal1"/>
    <w:rsid w:val="00CB7279"/>
    <w:pPr>
      <w:keepNext/>
      <w:keepLines/>
      <w:spacing w:before="480" w:after="120"/>
      <w:outlineLvl w:val="0"/>
    </w:pPr>
    <w:rPr>
      <w:b/>
      <w:sz w:val="48"/>
      <w:szCs w:val="48"/>
    </w:rPr>
  </w:style>
  <w:style w:type="paragraph" w:styleId="Heading2">
    <w:name w:val="heading 2"/>
    <w:basedOn w:val="Normal1"/>
    <w:next w:val="Normal1"/>
    <w:rsid w:val="00CB7279"/>
    <w:pPr>
      <w:keepNext/>
      <w:keepLines/>
      <w:spacing w:before="360" w:after="80"/>
      <w:outlineLvl w:val="1"/>
    </w:pPr>
    <w:rPr>
      <w:b/>
      <w:sz w:val="36"/>
      <w:szCs w:val="36"/>
    </w:rPr>
  </w:style>
  <w:style w:type="paragraph" w:styleId="Heading3">
    <w:name w:val="heading 3"/>
    <w:basedOn w:val="Normal1"/>
    <w:next w:val="Normal1"/>
    <w:rsid w:val="00CB7279"/>
    <w:pPr>
      <w:keepNext/>
      <w:keepLines/>
      <w:spacing w:before="280" w:after="80"/>
      <w:outlineLvl w:val="2"/>
    </w:pPr>
    <w:rPr>
      <w:b/>
      <w:sz w:val="28"/>
      <w:szCs w:val="28"/>
    </w:rPr>
  </w:style>
  <w:style w:type="paragraph" w:styleId="Heading4">
    <w:name w:val="heading 4"/>
    <w:basedOn w:val="Normal1"/>
    <w:next w:val="Normal1"/>
    <w:rsid w:val="00CB7279"/>
    <w:pPr>
      <w:keepNext/>
      <w:keepLines/>
      <w:spacing w:before="240" w:after="40"/>
      <w:outlineLvl w:val="3"/>
    </w:pPr>
    <w:rPr>
      <w:b/>
      <w:sz w:val="24"/>
      <w:szCs w:val="24"/>
    </w:rPr>
  </w:style>
  <w:style w:type="paragraph" w:styleId="Heading5">
    <w:name w:val="heading 5"/>
    <w:basedOn w:val="Normal1"/>
    <w:next w:val="Normal1"/>
    <w:rsid w:val="00CB7279"/>
    <w:pPr>
      <w:keepNext/>
      <w:keepLines/>
      <w:spacing w:before="220" w:after="40"/>
      <w:outlineLvl w:val="4"/>
    </w:pPr>
    <w:rPr>
      <w:b/>
    </w:rPr>
  </w:style>
  <w:style w:type="paragraph" w:styleId="Heading6">
    <w:name w:val="heading 6"/>
    <w:basedOn w:val="Normal1"/>
    <w:next w:val="Normal1"/>
    <w:rsid w:val="00CB727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B7279"/>
  </w:style>
  <w:style w:type="paragraph" w:styleId="Title">
    <w:name w:val="Title"/>
    <w:basedOn w:val="Normal1"/>
    <w:next w:val="Normal1"/>
    <w:rsid w:val="00CB7279"/>
    <w:pPr>
      <w:keepNext/>
      <w:keepLines/>
      <w:spacing w:before="480" w:after="120"/>
    </w:pPr>
    <w:rPr>
      <w:b/>
      <w:sz w:val="72"/>
      <w:szCs w:val="72"/>
    </w:rPr>
  </w:style>
  <w:style w:type="paragraph" w:styleId="Subtitle">
    <w:name w:val="Subtitle"/>
    <w:basedOn w:val="Normal1"/>
    <w:next w:val="Normal1"/>
    <w:rsid w:val="00CB7279"/>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riegsec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Paul and Margie McClellan</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Buffington</dc:creator>
  <cp:lastModifiedBy>Karen Buffington</cp:lastModifiedBy>
  <cp:revision>2</cp:revision>
  <dcterms:created xsi:type="dcterms:W3CDTF">2019-04-21T19:14:00Z</dcterms:created>
  <dcterms:modified xsi:type="dcterms:W3CDTF">2019-04-21T19:14:00Z</dcterms:modified>
</cp:coreProperties>
</file>